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673250" w14:textId="77777777" w:rsidR="007D7EE4" w:rsidRPr="00C823C5" w:rsidRDefault="00AC6102" w:rsidP="00C823C5">
      <w:pPr>
        <w:pStyle w:val="Title"/>
      </w:pPr>
      <w:r w:rsidRPr="00C823C5">
        <w:t>Deighton AR System: Technical Design</w:t>
      </w:r>
    </w:p>
    <w:p w14:paraId="0101F61E" w14:textId="77777777" w:rsidR="00AC6102" w:rsidRPr="00AC6102" w:rsidRDefault="00AC6102" w:rsidP="00AC6102">
      <w:pPr>
        <w:pStyle w:val="Subtitle"/>
      </w:pPr>
      <w:r>
        <w:t>John Lyon-Smith - February 2, 2018</w:t>
      </w:r>
    </w:p>
    <w:p w14:paraId="434B8236" w14:textId="77777777" w:rsidR="00AC6102" w:rsidRPr="00AC6102" w:rsidRDefault="00345876" w:rsidP="00C823C5">
      <w:pPr>
        <w:pStyle w:val="Heading1"/>
      </w:pPr>
      <w:r>
        <w:t>Goal</w:t>
      </w:r>
    </w:p>
    <w:p w14:paraId="42CF3CFE" w14:textId="77777777" w:rsidR="00AC6102" w:rsidRDefault="00AC6102" w:rsidP="001402A9">
      <w:pPr>
        <w:pStyle w:val="BodyText"/>
      </w:pPr>
      <w:r>
        <w:t xml:space="preserve">Briefly stated, the goal of the system is to provide a training application that incorporates </w:t>
      </w:r>
      <w:r w:rsidRPr="00AC6102">
        <w:rPr>
          <w:i/>
        </w:rPr>
        <w:t>augmented reality</w:t>
      </w:r>
      <w:r>
        <w:t>, geo location services and map data to place artificial work orders, inspections and customer complaint activities in a specific geographic area.</w:t>
      </w:r>
    </w:p>
    <w:p w14:paraId="2363A661" w14:textId="77777777" w:rsidR="00AC6102" w:rsidRDefault="00345876" w:rsidP="00C823C5">
      <w:pPr>
        <w:pStyle w:val="Heading1"/>
      </w:pPr>
      <w:r>
        <w:t>Architecture</w:t>
      </w:r>
    </w:p>
    <w:p w14:paraId="40F2A35E" w14:textId="77777777" w:rsidR="00AC6102" w:rsidRDefault="00AC6102" w:rsidP="001402A9">
      <w:r>
        <w:t>The following diagram shows an overview of the software components of the system:</w:t>
      </w:r>
    </w:p>
    <w:p w14:paraId="3772159B" w14:textId="77777777" w:rsidR="00AC6102" w:rsidRDefault="00AC6102" w:rsidP="001402A9"/>
    <w:p w14:paraId="2EB3A796" w14:textId="77777777" w:rsidR="00AC6102" w:rsidRDefault="005D102E" w:rsidP="001402A9">
      <w:r w:rsidRPr="005D102E">
        <w:drawing>
          <wp:inline distT="0" distB="0" distL="0" distR="0" wp14:anchorId="1E5FFBE4" wp14:editId="634F2547">
            <wp:extent cx="5943600" cy="3906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906520"/>
                    </a:xfrm>
                    <a:prstGeom prst="rect">
                      <a:avLst/>
                    </a:prstGeom>
                  </pic:spPr>
                </pic:pic>
              </a:graphicData>
            </a:graphic>
          </wp:inline>
        </w:drawing>
      </w:r>
    </w:p>
    <w:p w14:paraId="3D30FBE3" w14:textId="77777777" w:rsidR="009F0CAA" w:rsidRPr="009F0CAA" w:rsidRDefault="009F0CAA" w:rsidP="009F0CAA">
      <w:pPr>
        <w:pStyle w:val="Caption"/>
      </w:pPr>
      <w:r w:rsidRPr="009F0CAA">
        <w:t>Deighton AR System Overview</w:t>
      </w:r>
    </w:p>
    <w:p w14:paraId="1B3BF781" w14:textId="77777777" w:rsidR="009F0CAA" w:rsidRPr="001402A9" w:rsidRDefault="009F0CAA" w:rsidP="001402A9">
      <w:r w:rsidRPr="001402A9">
        <w:t>As with most systems, we have cloud based services and two types of clients; mobile and desktop.  On the mobile side are iOS and Android based phones (not tablets).  On the desktop side we will support Chrome, Firefox and Safari and Edge browsers.  Very recent versions of Internet Explorer may also work, but will not be specifically tested.</w:t>
      </w:r>
    </w:p>
    <w:p w14:paraId="6692C0A4" w14:textId="77777777" w:rsidR="00345876" w:rsidRDefault="009F0CAA" w:rsidP="001402A9">
      <w:r>
        <w:lastRenderedPageBreak/>
        <w:t xml:space="preserve">For the cloud </w:t>
      </w:r>
      <w:r w:rsidR="00345876">
        <w:t>services,</w:t>
      </w:r>
      <w:r>
        <w:t xml:space="preserve"> we have the Deighton AR API and Google API for map data.  The Deighton AR is hosted on a server that provides REST API functionality, static resources and dynamically (uploaded) resources such as photographs and recorded audio.</w:t>
      </w:r>
    </w:p>
    <w:p w14:paraId="26F536EF" w14:textId="77777777" w:rsidR="00345876" w:rsidRDefault="00345876" w:rsidP="001402A9">
      <w:r>
        <w:t xml:space="preserve">Hosted behind the Deighton AR API is a database that is used to record user data, team information, work orders, LEM’s, etc. as well as providing a structured </w:t>
      </w:r>
      <w:r w:rsidRPr="00345876">
        <w:rPr>
          <w:i/>
        </w:rPr>
        <w:t>blob</w:t>
      </w:r>
      <w:r>
        <w:t xml:space="preserve"> store for photographs &amp; audio.</w:t>
      </w:r>
    </w:p>
    <w:p w14:paraId="2849431F" w14:textId="77777777" w:rsidR="00345876" w:rsidRDefault="00345876" w:rsidP="001402A9">
      <w:r>
        <w:t>We refer to the above diagram in the following sections, where we break down specific technology choices made for the system.</w:t>
      </w:r>
    </w:p>
    <w:p w14:paraId="1DA0BD01" w14:textId="77777777" w:rsidR="00345876" w:rsidRPr="00C823C5" w:rsidRDefault="00345876" w:rsidP="00C823C5">
      <w:pPr>
        <w:pStyle w:val="Heading1"/>
      </w:pPr>
      <w:r w:rsidRPr="00C823C5">
        <w:t>Technology</w:t>
      </w:r>
    </w:p>
    <w:p w14:paraId="3A7F8071" w14:textId="77777777" w:rsidR="00345876" w:rsidRDefault="00345876" w:rsidP="001402A9">
      <w:pPr>
        <w:pStyle w:val="BodyText"/>
      </w:pPr>
      <w:r>
        <w:t>Working from the frontend to the backend we propose the following technologies for building the system, presented here with justification for each choice.</w:t>
      </w:r>
    </w:p>
    <w:p w14:paraId="486F47EA" w14:textId="77777777" w:rsidR="00345876" w:rsidRPr="001C7284" w:rsidRDefault="00345876" w:rsidP="001C7284">
      <w:pPr>
        <w:pStyle w:val="Heading2"/>
      </w:pPr>
      <w:r w:rsidRPr="001C7284">
        <w:t>Website</w:t>
      </w:r>
    </w:p>
    <w:p w14:paraId="7026C62E" w14:textId="33094311" w:rsidR="001402A9" w:rsidRDefault="001402A9" w:rsidP="001402A9">
      <w:r>
        <w:t xml:space="preserve">The administrative website will be built with </w:t>
      </w:r>
      <w:hyperlink r:id="rId9" w:history="1">
        <w:r w:rsidRPr="00C823C5">
          <w:rPr>
            <w:rStyle w:val="Hyperlink"/>
          </w:rPr>
          <w:t>React</w:t>
        </w:r>
      </w:hyperlink>
      <w:r>
        <w:t xml:space="preserve"> as a client side, single page application.  </w:t>
      </w:r>
      <w:hyperlink r:id="rId10" w:history="1">
        <w:r w:rsidR="00C823C5" w:rsidRPr="00C823C5">
          <w:rPr>
            <w:rStyle w:val="Hyperlink"/>
          </w:rPr>
          <w:t>React</w:t>
        </w:r>
      </w:hyperlink>
      <w:r w:rsidR="00C823C5">
        <w:t xml:space="preserve"> </w:t>
      </w:r>
      <w:r>
        <w:t xml:space="preserve">is a modern technology, and is currently one of the most popular development frameworks after </w:t>
      </w:r>
      <w:r w:rsidRPr="00C823C5">
        <w:t>Angular</w:t>
      </w:r>
      <w:r>
        <w:t xml:space="preserve">.  It’s well supported by Facebook and has just received a major update that reduces size and performance. </w:t>
      </w:r>
    </w:p>
    <w:p w14:paraId="1A8DBB50" w14:textId="29AB0BC7" w:rsidR="001402A9" w:rsidRDefault="001402A9" w:rsidP="001402A9">
      <w:r>
        <w:t xml:space="preserve">Alongside </w:t>
      </w:r>
      <w:hyperlink r:id="rId11" w:history="1">
        <w:r w:rsidR="00C823C5" w:rsidRPr="00C823C5">
          <w:rPr>
            <w:rStyle w:val="Hyperlink"/>
          </w:rPr>
          <w:t>React</w:t>
        </w:r>
      </w:hyperlink>
      <w:r w:rsidR="00C823C5">
        <w:t xml:space="preserve"> </w:t>
      </w:r>
      <w:r>
        <w:t xml:space="preserve">we utilize </w:t>
      </w:r>
      <w:hyperlink r:id="rId12" w:history="1">
        <w:r w:rsidRPr="00C823C5">
          <w:rPr>
            <w:rStyle w:val="Hyperlink"/>
          </w:rPr>
          <w:t>WebPack</w:t>
        </w:r>
      </w:hyperlink>
      <w:r>
        <w:t xml:space="preserve"> for constructing an optimized &amp; minimized and payload to the browser, as well as enhanced development with such features as auto-page reload during development.  We also utilize </w:t>
      </w:r>
      <w:hyperlink r:id="rId13" w:history="1">
        <w:r w:rsidRPr="00C823C5">
          <w:rPr>
            <w:rStyle w:val="Hyperlink"/>
          </w:rPr>
          <w:t>npm</w:t>
        </w:r>
      </w:hyperlink>
      <w:r>
        <w:t xml:space="preserve"> for package management.</w:t>
      </w:r>
    </w:p>
    <w:p w14:paraId="4A57B56B" w14:textId="5DBFC93D" w:rsidR="001C7284" w:rsidRDefault="001402A9" w:rsidP="001402A9">
      <w:r>
        <w:t xml:space="preserve">We will integrate </w:t>
      </w:r>
      <w:hyperlink r:id="rId14" w:history="1">
        <w:r w:rsidRPr="00C823C5">
          <w:rPr>
            <w:rStyle w:val="Hyperlink"/>
          </w:rPr>
          <w:t>SASS</w:t>
        </w:r>
      </w:hyperlink>
      <w:r>
        <w:t xml:space="preserve"> into the </w:t>
      </w:r>
      <w:r w:rsidR="001C7284">
        <w:t xml:space="preserve">build chain as a it provides powerful features for skinning the application. We will utilize </w:t>
      </w:r>
      <w:hyperlink r:id="rId15" w:history="1">
        <w:r w:rsidR="00C823C5" w:rsidRPr="00C823C5">
          <w:rPr>
            <w:rStyle w:val="Hyperlink"/>
          </w:rPr>
          <w:t xml:space="preserve">React </w:t>
        </w:r>
        <w:r w:rsidR="001C7284" w:rsidRPr="00C823C5">
          <w:rPr>
            <w:rStyle w:val="Hyperlink"/>
          </w:rPr>
          <w:t>SemanticUI</w:t>
        </w:r>
      </w:hyperlink>
      <w:r w:rsidR="001C7284">
        <w:t xml:space="preserve"> and corresponding controls and styles to skin the app.</w:t>
      </w:r>
    </w:p>
    <w:p w14:paraId="21D79D0B" w14:textId="545F7660" w:rsidR="001402A9" w:rsidRDefault="001402A9" w:rsidP="001402A9">
      <w:r>
        <w:t xml:space="preserve">Within the </w:t>
      </w:r>
      <w:hyperlink r:id="rId16" w:history="1">
        <w:r w:rsidR="00C823C5" w:rsidRPr="00C823C5">
          <w:rPr>
            <w:rStyle w:val="Hyperlink"/>
          </w:rPr>
          <w:t>React</w:t>
        </w:r>
      </w:hyperlink>
      <w:r w:rsidR="00C823C5">
        <w:t xml:space="preserve"> </w:t>
      </w:r>
      <w:r>
        <w:t>app we will utilize libraries such as React Router for</w:t>
      </w:r>
      <w:r w:rsidR="001C7284">
        <w:t xml:space="preserve"> navigation through the system.</w:t>
      </w:r>
      <w:r w:rsidR="0088270F">
        <w:t xml:space="preserve">  We’ll also utilize 3</w:t>
      </w:r>
      <w:r w:rsidR="0088270F" w:rsidRPr="0088270F">
        <w:rPr>
          <w:vertAlign w:val="superscript"/>
        </w:rPr>
        <w:t>rd</w:t>
      </w:r>
      <w:r w:rsidR="0088270F">
        <w:t xml:space="preserve"> party components for Google Maps integration, most likely the </w:t>
      </w:r>
      <w:hyperlink r:id="rId17" w:history="1">
        <w:r w:rsidR="0088270F" w:rsidRPr="00C823C5">
          <w:rPr>
            <w:rStyle w:val="Hyperlink"/>
          </w:rPr>
          <w:t>react-google-maps</w:t>
        </w:r>
      </w:hyperlink>
      <w:r w:rsidR="0088270F">
        <w:t xml:space="preserve"> component.</w:t>
      </w:r>
    </w:p>
    <w:p w14:paraId="67B07A4C" w14:textId="77777777" w:rsidR="001C7284" w:rsidRDefault="001C7284" w:rsidP="001C7284">
      <w:pPr>
        <w:pStyle w:val="Heading2"/>
      </w:pPr>
      <w:r>
        <w:t>Mobile</w:t>
      </w:r>
    </w:p>
    <w:p w14:paraId="7850A480" w14:textId="32E52A73" w:rsidR="001C7284" w:rsidRDefault="001C7284" w:rsidP="001C7284">
      <w:r>
        <w:t xml:space="preserve">For the mobile apps, we will utilize </w:t>
      </w:r>
      <w:hyperlink r:id="rId18" w:history="1">
        <w:r w:rsidRPr="00C823C5">
          <w:rPr>
            <w:rStyle w:val="Hyperlink"/>
          </w:rPr>
          <w:t>Reac</w:t>
        </w:r>
        <w:r w:rsidRPr="00C823C5">
          <w:rPr>
            <w:rStyle w:val="Hyperlink"/>
          </w:rPr>
          <w:t>t</w:t>
        </w:r>
        <w:r w:rsidRPr="00C823C5">
          <w:rPr>
            <w:rStyle w:val="Hyperlink"/>
          </w:rPr>
          <w:t xml:space="preserve"> Native</w:t>
        </w:r>
      </w:hyperlink>
      <w:r>
        <w:t xml:space="preserve">.  This is a React based technology that provides rapid cross platform development on iOS and Android.  </w:t>
      </w:r>
      <w:hyperlink r:id="rId19" w:history="1">
        <w:r w:rsidR="00C823C5" w:rsidRPr="00C823C5">
          <w:rPr>
            <w:rStyle w:val="Hyperlink"/>
          </w:rPr>
          <w:t>React Native</w:t>
        </w:r>
      </w:hyperlink>
      <w:r w:rsidR="00C823C5">
        <w:t xml:space="preserve"> </w:t>
      </w:r>
      <w:r>
        <w:t xml:space="preserve">by default utilizes the </w:t>
      </w:r>
      <w:hyperlink r:id="rId20" w:history="1">
        <w:r w:rsidRPr="00C823C5">
          <w:rPr>
            <w:rStyle w:val="Hyperlink"/>
          </w:rPr>
          <w:t>Expo</w:t>
        </w:r>
      </w:hyperlink>
      <w:r>
        <w:t xml:space="preserve"> system that will allow for rapid delivery of prototypes outside of the sometimes-lengthy Apple approval process for applications.  </w:t>
      </w:r>
    </w:p>
    <w:p w14:paraId="59A4FAAC" w14:textId="7D8BD449" w:rsidR="0088270F" w:rsidRDefault="001C7284" w:rsidP="001C7284">
      <w:r>
        <w:t xml:space="preserve">For components within the app, we will utilize the mobile version of React Router. AR functionality will be provided by the </w:t>
      </w:r>
      <w:hyperlink r:id="rId21" w:history="1">
        <w:r w:rsidR="00E34B65" w:rsidRPr="00C823C5">
          <w:rPr>
            <w:rStyle w:val="Hyperlink"/>
          </w:rPr>
          <w:t>Viro AR</w:t>
        </w:r>
      </w:hyperlink>
      <w:r w:rsidR="00E34B65">
        <w:t xml:space="preserve"> component.  Not only does this provide the platform specific AR implementations, but it also provides command line tools for process the industry standard FBX file format into embeddable 3D models.  </w:t>
      </w:r>
      <w:r w:rsidR="0088270F">
        <w:t xml:space="preserve">For Google Maps integration, we will utilize the </w:t>
      </w:r>
      <w:r w:rsidR="0088270F" w:rsidRPr="0088270F">
        <w:rPr>
          <w:i/>
        </w:rPr>
        <w:t xml:space="preserve">react-native-maps </w:t>
      </w:r>
      <w:r w:rsidR="0088270F">
        <w:t>node package.</w:t>
      </w:r>
    </w:p>
    <w:p w14:paraId="70EFDD4D" w14:textId="1E8BBD0F" w:rsidR="0088270F" w:rsidRDefault="0088270F" w:rsidP="001C7284">
      <w:r>
        <w:t>The mobile app will communicate to the Deighton AR API using built in Fetch library, using a small number of classic JSON</w:t>
      </w:r>
      <w:r w:rsidR="00C823C5">
        <w:t xml:space="preserve"> style</w:t>
      </w:r>
      <w:r>
        <w:t xml:space="preserve"> REST calls, </w:t>
      </w:r>
      <w:r w:rsidR="00C823C5">
        <w:t xml:space="preserve">but </w:t>
      </w:r>
      <w:hyperlink r:id="rId22" w:history="1">
        <w:r w:rsidRPr="00C823C5">
          <w:rPr>
            <w:rStyle w:val="Hyperlink"/>
          </w:rPr>
          <w:t>GraphQL</w:t>
        </w:r>
      </w:hyperlink>
      <w:r>
        <w:t xml:space="preserve"> </w:t>
      </w:r>
      <w:r w:rsidR="00C823C5">
        <w:t xml:space="preserve">will be </w:t>
      </w:r>
      <w:r>
        <w:t>the primary protocol format.</w:t>
      </w:r>
      <w:r w:rsidR="00C823C5">
        <w:t xml:space="preserve">  This is a modern way to implement an API query language and while there is a small learning curve, it is surprising easy to implement and will result in a much smaller code base to maintain going forward.</w:t>
      </w:r>
    </w:p>
    <w:p w14:paraId="48CE80BE" w14:textId="657392EE" w:rsidR="0088270F" w:rsidRDefault="0088270F" w:rsidP="0088270F">
      <w:pPr>
        <w:pStyle w:val="Heading2"/>
      </w:pPr>
      <w:r>
        <w:t>Deighton Cloud</w:t>
      </w:r>
    </w:p>
    <w:p w14:paraId="18D7C623" w14:textId="136A3D99" w:rsidR="0088270F" w:rsidRDefault="0088270F" w:rsidP="0088270F">
      <w:r>
        <w:t xml:space="preserve">The Deighton API will be built on top of three major software components.  Firstly, a configured </w:t>
      </w:r>
      <w:hyperlink r:id="rId23" w:history="1">
        <w:r w:rsidRPr="00C823C5">
          <w:rPr>
            <w:rStyle w:val="Hyperlink"/>
          </w:rPr>
          <w:t>nginx</w:t>
        </w:r>
      </w:hyperlink>
      <w:r>
        <w:t xml:space="preserve"> server will provide load balancing and HTTPS decoding.  Second, </w:t>
      </w:r>
      <w:hyperlink r:id="rId24" w:history="1">
        <w:r w:rsidRPr="00C823C5">
          <w:rPr>
            <w:rStyle w:val="Hyperlink"/>
          </w:rPr>
          <w:t>Node</w:t>
        </w:r>
      </w:hyperlink>
      <w:r>
        <w:t xml:space="preserve"> &amp; </w:t>
      </w:r>
      <w:hyperlink r:id="rId25" w:history="1">
        <w:r w:rsidRPr="00C823C5">
          <w:rPr>
            <w:rStyle w:val="Hyperlink"/>
          </w:rPr>
          <w:t>Express</w:t>
        </w:r>
      </w:hyperlink>
      <w:r>
        <w:t xml:space="preserve"> based processes will provide </w:t>
      </w:r>
      <w:hyperlink r:id="rId26" w:history="1">
        <w:r w:rsidR="00C823C5" w:rsidRPr="00C823C5">
          <w:rPr>
            <w:rStyle w:val="Hyperlink"/>
          </w:rPr>
          <w:t>GraphQL</w:t>
        </w:r>
      </w:hyperlink>
      <w:r w:rsidR="00C823C5">
        <w:t xml:space="preserve"> </w:t>
      </w:r>
      <w:r>
        <w:t xml:space="preserve">and API decoding.  Thirdly, a </w:t>
      </w:r>
      <w:hyperlink r:id="rId27" w:history="1">
        <w:r w:rsidRPr="00C823C5">
          <w:rPr>
            <w:rStyle w:val="Hyperlink"/>
          </w:rPr>
          <w:t>MongoDB</w:t>
        </w:r>
      </w:hyperlink>
      <w:r>
        <w:t xml:space="preserve"> database will provide structured document and blob storage for the system.</w:t>
      </w:r>
    </w:p>
    <w:p w14:paraId="09300204" w14:textId="4308297D" w:rsidR="0088270F" w:rsidRDefault="0088270F" w:rsidP="0088270F">
      <w:r>
        <w:t xml:space="preserve">Putting a well-tested web server such as </w:t>
      </w:r>
      <w:hyperlink r:id="rId28" w:history="1">
        <w:r w:rsidR="00C823C5" w:rsidRPr="00C823C5">
          <w:rPr>
            <w:rStyle w:val="Hyperlink"/>
          </w:rPr>
          <w:t>nginx</w:t>
        </w:r>
      </w:hyperlink>
      <w:r w:rsidR="00C823C5">
        <w:t xml:space="preserve"> </w:t>
      </w:r>
      <w:r>
        <w:t>on the web facing sided of the system minimizes security concerns, as well as providing load balancing.  It also makes the system more performant as HTTPS requests are decrypted at the front side of the system.  Internally there is no need to encrypt communications as long as the system itself is secure.</w:t>
      </w:r>
    </w:p>
    <w:p w14:paraId="75C45DC1" w14:textId="788976CE" w:rsidR="00C823C5" w:rsidRDefault="0088270F" w:rsidP="00C823C5">
      <w:r>
        <w:t xml:space="preserve">Utilizing Node as the main workhorse </w:t>
      </w:r>
      <w:r w:rsidR="00556DD1">
        <w:t xml:space="preserve">enables access to </w:t>
      </w:r>
      <w:r w:rsidR="00C823C5">
        <w:t xml:space="preserve">the huge number of pre-build packages, including </w:t>
      </w:r>
      <w:hyperlink r:id="rId29" w:history="1">
        <w:r w:rsidR="00944CD2" w:rsidRPr="00C823C5">
          <w:rPr>
            <w:rStyle w:val="Hyperlink"/>
          </w:rPr>
          <w:t>MongoDB</w:t>
        </w:r>
      </w:hyperlink>
      <w:r w:rsidR="00944CD2">
        <w:t xml:space="preserve"> </w:t>
      </w:r>
      <w:r w:rsidR="00C823C5">
        <w:t xml:space="preserve">ORM libraries such as </w:t>
      </w:r>
      <w:hyperlink r:id="rId30" w:history="1">
        <w:r w:rsidR="00C823C5" w:rsidRPr="00C823C5">
          <w:rPr>
            <w:rStyle w:val="Hyperlink"/>
          </w:rPr>
          <w:t>Mongoose</w:t>
        </w:r>
      </w:hyperlink>
      <w:r w:rsidR="00C823C5">
        <w:t xml:space="preserve">, as well as pre-built </w:t>
      </w:r>
      <w:hyperlink r:id="rId31" w:history="1">
        <w:r w:rsidR="00C823C5" w:rsidRPr="00C823C5">
          <w:rPr>
            <w:rStyle w:val="Hyperlink"/>
          </w:rPr>
          <w:t>GraphQL</w:t>
        </w:r>
      </w:hyperlink>
      <w:r w:rsidR="00C823C5">
        <w:t xml:space="preserve"> </w:t>
      </w:r>
      <w:r w:rsidR="00C823C5">
        <w:t>implementations, and ready-made, fully tested security and access management packages.</w:t>
      </w:r>
    </w:p>
    <w:p w14:paraId="68CAC327" w14:textId="5D0957F5" w:rsidR="00C823C5" w:rsidRDefault="00C823C5" w:rsidP="00C823C5">
      <w:hyperlink r:id="rId32" w:history="1">
        <w:r w:rsidRPr="00C823C5">
          <w:rPr>
            <w:rStyle w:val="Hyperlink"/>
          </w:rPr>
          <w:t>MongoDB</w:t>
        </w:r>
      </w:hyperlink>
      <w:r>
        <w:t xml:space="preserve"> </w:t>
      </w:r>
      <w:r>
        <w:t xml:space="preserve">is preferred for database storage because of its simplicity.  Being schema-less enables the system to easily evolve, and means that the type safety can be applied in the ORM layer. Setup and configuration of </w:t>
      </w:r>
      <w:hyperlink r:id="rId33" w:history="1">
        <w:r w:rsidRPr="00C823C5">
          <w:rPr>
            <w:rStyle w:val="Hyperlink"/>
          </w:rPr>
          <w:t>MongoDB</w:t>
        </w:r>
      </w:hyperlink>
      <w:r>
        <w:t xml:space="preserve"> </w:t>
      </w:r>
      <w:r>
        <w:t>systems is a breeze.</w:t>
      </w:r>
    </w:p>
    <w:p w14:paraId="46A058ED" w14:textId="4C8AC5D5" w:rsidR="00C823C5" w:rsidRDefault="00C823C5" w:rsidP="00C823C5">
      <w:r>
        <w:t xml:space="preserve">Finally, these technology choices allow us to easily and reliably host the system on low cost </w:t>
      </w:r>
      <w:hyperlink r:id="rId34" w:history="1">
        <w:r w:rsidRPr="00C823C5">
          <w:rPr>
            <w:rStyle w:val="Hyperlink"/>
          </w:rPr>
          <w:t>Ubuntu</w:t>
        </w:r>
      </w:hyperlink>
      <w:r>
        <w:t xml:space="preserve"> based Linux servers.</w:t>
      </w:r>
    </w:p>
    <w:p w14:paraId="1648C090" w14:textId="402B9361" w:rsidR="0088270F" w:rsidRDefault="0088270F" w:rsidP="0088270F">
      <w:pPr>
        <w:pStyle w:val="Heading2"/>
      </w:pPr>
      <w:r>
        <w:t>General</w:t>
      </w:r>
    </w:p>
    <w:p w14:paraId="05A2588C" w14:textId="1602A2AB" w:rsidR="0088270F" w:rsidRDefault="0088270F" w:rsidP="0088270F">
      <w:r>
        <w:t xml:space="preserve">All system code will be written in </w:t>
      </w:r>
      <w:hyperlink r:id="rId35" w:history="1">
        <w:r w:rsidR="00944CD2" w:rsidRPr="005B12AD">
          <w:rPr>
            <w:rStyle w:val="Hyperlink"/>
          </w:rPr>
          <w:t>JavaScript</w:t>
        </w:r>
      </w:hyperlink>
      <w:r w:rsidR="00C94DF6">
        <w:t xml:space="preserve"> using ECMAScript 2015</w:t>
      </w:r>
      <w:r>
        <w:t xml:space="preserve"> </w:t>
      </w:r>
      <w:r w:rsidR="00944CD2">
        <w:t xml:space="preserve">(ES6) </w:t>
      </w:r>
      <w:r>
        <w:t xml:space="preserve">functionality.  This includes asynchronous coding constructs such as </w:t>
      </w:r>
      <w:hyperlink r:id="rId36" w:history="1">
        <w:r w:rsidRPr="00944CD2">
          <w:rPr>
            <w:rStyle w:val="Hyperlink"/>
          </w:rPr>
          <w:t>promises, async/await,</w:t>
        </w:r>
        <w:r w:rsidR="00556DD1" w:rsidRPr="00944CD2">
          <w:rPr>
            <w:rStyle w:val="Hyperlink"/>
          </w:rPr>
          <w:t xml:space="preserve"> generators</w:t>
        </w:r>
        <w:r w:rsidR="00944CD2" w:rsidRPr="00944CD2">
          <w:rPr>
            <w:rStyle w:val="Hyperlink"/>
          </w:rPr>
          <w:t xml:space="preserve">, </w:t>
        </w:r>
        <w:r w:rsidR="00556DD1" w:rsidRPr="00944CD2">
          <w:rPr>
            <w:rStyle w:val="Hyperlink"/>
          </w:rPr>
          <w:t>classes</w:t>
        </w:r>
        <w:r w:rsidR="00944CD2" w:rsidRPr="00944CD2">
          <w:rPr>
            <w:rStyle w:val="Hyperlink"/>
          </w:rPr>
          <w:t>, destructuring, etc.</w:t>
        </w:r>
      </w:hyperlink>
      <w:r w:rsidR="00556DD1">
        <w:t xml:space="preserve">.  Also, because of the use of React we will of course utilize </w:t>
      </w:r>
      <w:hyperlink r:id="rId37" w:history="1">
        <w:r w:rsidR="00556DD1" w:rsidRPr="00B17F20">
          <w:rPr>
            <w:rStyle w:val="Hyperlink"/>
          </w:rPr>
          <w:t>JSX</w:t>
        </w:r>
      </w:hyperlink>
      <w:r w:rsidR="00556DD1">
        <w:t xml:space="preserve">.  Cross compilation to </w:t>
      </w:r>
      <w:r w:rsidR="00944CD2">
        <w:t>JavaScript</w:t>
      </w:r>
      <w:r w:rsidR="00556DD1">
        <w:t xml:space="preserve"> that is supported by the targeted browsers will be done using the </w:t>
      </w:r>
      <w:hyperlink r:id="rId38" w:history="1">
        <w:r w:rsidR="00556DD1" w:rsidRPr="00B17F20">
          <w:rPr>
            <w:rStyle w:val="Hyperlink"/>
          </w:rPr>
          <w:t>Babel</w:t>
        </w:r>
      </w:hyperlink>
      <w:r w:rsidR="00556DD1">
        <w:t xml:space="preserve"> transpiler.</w:t>
      </w:r>
    </w:p>
    <w:p w14:paraId="66B4DF85" w14:textId="015705C7" w:rsidR="00941B18" w:rsidRDefault="00941B18" w:rsidP="0088270F">
      <w:r>
        <w:t xml:space="preserve">Map imagery for both mobile and web comes from the Google Map API.  It’s not expected that we will hit the </w:t>
      </w:r>
      <w:hyperlink r:id="rId39" w:anchor="usagelimits" w:history="1">
        <w:r w:rsidRPr="00DA35E8">
          <w:rPr>
            <w:rStyle w:val="Hyperlink"/>
          </w:rPr>
          <w:t>usage limits for this API</w:t>
        </w:r>
      </w:hyperlink>
      <w:r>
        <w:t xml:space="preserve"> in this project.</w:t>
      </w:r>
      <w:bookmarkStart w:id="0" w:name="_GoBack"/>
      <w:bookmarkEnd w:id="0"/>
    </w:p>
    <w:p w14:paraId="2E015C5E" w14:textId="3D5A252B" w:rsidR="00C823C5" w:rsidRDefault="00556DD1" w:rsidP="0088270F">
      <w:r>
        <w:t xml:space="preserve">Live debugging of all system components is achieved </w:t>
      </w:r>
      <w:r w:rsidR="00C823C5">
        <w:t>easily with Chrome or Firefox.</w:t>
      </w:r>
    </w:p>
    <w:p w14:paraId="22214F21" w14:textId="5DD670C9" w:rsidR="00C823C5" w:rsidRDefault="00C823C5" w:rsidP="00C823C5">
      <w:pPr>
        <w:pStyle w:val="Heading1"/>
      </w:pPr>
      <w:r>
        <w:t>Future</w:t>
      </w:r>
    </w:p>
    <w:p w14:paraId="2D98E6AE" w14:textId="437D1EDF" w:rsidR="00C823C5" w:rsidRPr="00C823C5" w:rsidRDefault="00C823C5" w:rsidP="00C823C5">
      <w:r>
        <w:t xml:space="preserve">In </w:t>
      </w:r>
      <w:r w:rsidR="00B17F20">
        <w:t>future,</w:t>
      </w:r>
      <w:r>
        <w:t xml:space="preserve"> it would be straightforward to implement Google Analytics or some other instrumentation mechanism to gather metrics for the system.</w:t>
      </w:r>
    </w:p>
    <w:sectPr w:rsidR="00C823C5" w:rsidRPr="00C823C5" w:rsidSect="00CB2853">
      <w:footerReference w:type="even" r:id="rId40"/>
      <w:foot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F62A43" w14:textId="77777777" w:rsidR="007F447F" w:rsidRDefault="007F447F" w:rsidP="001402A9">
      <w:r>
        <w:separator/>
      </w:r>
    </w:p>
  </w:endnote>
  <w:endnote w:type="continuationSeparator" w:id="0">
    <w:p w14:paraId="155D9D37" w14:textId="77777777" w:rsidR="007F447F" w:rsidRDefault="007F447F" w:rsidP="00140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B87EB3" w14:textId="77777777" w:rsidR="00AC6102" w:rsidRDefault="00AC6102" w:rsidP="001402A9">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6CE14CCD" w14:textId="77777777" w:rsidR="00AC6102" w:rsidRDefault="00AC6102" w:rsidP="001402A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D82DE" w14:textId="77777777" w:rsidR="00AC6102" w:rsidRDefault="00AC6102" w:rsidP="001402A9">
    <w:pPr>
      <w:pStyle w:val="Footer"/>
    </w:pPr>
    <w:r w:rsidRPr="00AC6102">
      <w:rPr>
        <w:rStyle w:val="PageNumber"/>
        <w:i/>
      </w:rPr>
      <w:t>Confidential</w:t>
    </w:r>
    <w:r>
      <w:rPr>
        <w:rStyle w:val="PageNumber"/>
      </w:rPr>
      <w:tab/>
    </w:r>
    <w:r>
      <w:rPr>
        <w:rStyle w:val="PageNumber"/>
      </w:rPr>
      <w:tab/>
    </w:r>
    <w:r>
      <w:rPr>
        <w:rStyle w:val="PageNumber"/>
      </w:rPr>
      <w:fldChar w:fldCharType="begin"/>
    </w:r>
    <w:r>
      <w:rPr>
        <w:rStyle w:val="PageNumber"/>
      </w:rPr>
      <w:instrText xml:space="preserve"> PAGE  \* MERGEFORMAT </w:instrText>
    </w:r>
    <w:r>
      <w:rPr>
        <w:rStyle w:val="PageNumber"/>
      </w:rPr>
      <w:fldChar w:fldCharType="separate"/>
    </w:r>
    <w:r w:rsidR="007F447F">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 MERGEFORMAT </w:instrText>
    </w:r>
    <w:r>
      <w:rPr>
        <w:rStyle w:val="PageNumber"/>
      </w:rPr>
      <w:fldChar w:fldCharType="separate"/>
    </w:r>
    <w:r w:rsidR="007F447F">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A00AF5" w14:textId="77777777" w:rsidR="007F447F" w:rsidRDefault="007F447F" w:rsidP="001402A9">
      <w:r>
        <w:separator/>
      </w:r>
    </w:p>
  </w:footnote>
  <w:footnote w:type="continuationSeparator" w:id="0">
    <w:p w14:paraId="45A535B4" w14:textId="77777777" w:rsidR="007F447F" w:rsidRDefault="007F447F" w:rsidP="001402A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6E7E362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C15A1EB4"/>
    <w:lvl w:ilvl="0">
      <w:start w:val="1"/>
      <w:numFmt w:val="decimal"/>
      <w:lvlText w:val="%1."/>
      <w:lvlJc w:val="left"/>
      <w:pPr>
        <w:tabs>
          <w:tab w:val="num" w:pos="1800"/>
        </w:tabs>
        <w:ind w:left="1800" w:hanging="360"/>
      </w:pPr>
    </w:lvl>
  </w:abstractNum>
  <w:abstractNum w:abstractNumId="2">
    <w:nsid w:val="FFFFFF7D"/>
    <w:multiLevelType w:val="singleLevel"/>
    <w:tmpl w:val="2AE4E280"/>
    <w:lvl w:ilvl="0">
      <w:start w:val="1"/>
      <w:numFmt w:val="decimal"/>
      <w:lvlText w:val="%1."/>
      <w:lvlJc w:val="left"/>
      <w:pPr>
        <w:tabs>
          <w:tab w:val="num" w:pos="1440"/>
        </w:tabs>
        <w:ind w:left="1440" w:hanging="360"/>
      </w:pPr>
    </w:lvl>
  </w:abstractNum>
  <w:abstractNum w:abstractNumId="3">
    <w:nsid w:val="FFFFFF7E"/>
    <w:multiLevelType w:val="singleLevel"/>
    <w:tmpl w:val="F602541E"/>
    <w:lvl w:ilvl="0">
      <w:start w:val="1"/>
      <w:numFmt w:val="decimal"/>
      <w:lvlText w:val="%1."/>
      <w:lvlJc w:val="left"/>
      <w:pPr>
        <w:tabs>
          <w:tab w:val="num" w:pos="1080"/>
        </w:tabs>
        <w:ind w:left="1080" w:hanging="360"/>
      </w:pPr>
    </w:lvl>
  </w:abstractNum>
  <w:abstractNum w:abstractNumId="4">
    <w:nsid w:val="FFFFFF7F"/>
    <w:multiLevelType w:val="singleLevel"/>
    <w:tmpl w:val="61DA528E"/>
    <w:lvl w:ilvl="0">
      <w:start w:val="1"/>
      <w:numFmt w:val="decimal"/>
      <w:lvlText w:val="%1."/>
      <w:lvlJc w:val="left"/>
      <w:pPr>
        <w:tabs>
          <w:tab w:val="num" w:pos="720"/>
        </w:tabs>
        <w:ind w:left="720" w:hanging="360"/>
      </w:pPr>
    </w:lvl>
  </w:abstractNum>
  <w:abstractNum w:abstractNumId="5">
    <w:nsid w:val="FFFFFF80"/>
    <w:multiLevelType w:val="singleLevel"/>
    <w:tmpl w:val="0B2E3B2E"/>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C1767F64"/>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ADC86762"/>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7B54C620"/>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A456F7D4"/>
    <w:lvl w:ilvl="0">
      <w:start w:val="1"/>
      <w:numFmt w:val="decimal"/>
      <w:lvlText w:val="%1."/>
      <w:lvlJc w:val="left"/>
      <w:pPr>
        <w:tabs>
          <w:tab w:val="num" w:pos="360"/>
        </w:tabs>
        <w:ind w:left="360" w:hanging="360"/>
      </w:pPr>
    </w:lvl>
  </w:abstractNum>
  <w:abstractNum w:abstractNumId="10">
    <w:nsid w:val="FFFFFF89"/>
    <w:multiLevelType w:val="singleLevel"/>
    <w:tmpl w:val="3ED82EF4"/>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102"/>
    <w:rsid w:val="001402A9"/>
    <w:rsid w:val="001C7284"/>
    <w:rsid w:val="00345876"/>
    <w:rsid w:val="00556DD1"/>
    <w:rsid w:val="005B12AD"/>
    <w:rsid w:val="005D102E"/>
    <w:rsid w:val="007F447F"/>
    <w:rsid w:val="0088270F"/>
    <w:rsid w:val="00941B18"/>
    <w:rsid w:val="00944CD2"/>
    <w:rsid w:val="00992158"/>
    <w:rsid w:val="009F0CAA"/>
    <w:rsid w:val="00AC6102"/>
    <w:rsid w:val="00B17F20"/>
    <w:rsid w:val="00C823C5"/>
    <w:rsid w:val="00C94DF6"/>
    <w:rsid w:val="00CB2853"/>
    <w:rsid w:val="00DA35E8"/>
    <w:rsid w:val="00E34B65"/>
    <w:rsid w:val="00E40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634F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402A9"/>
    <w:pPr>
      <w:spacing w:after="240"/>
    </w:pPr>
  </w:style>
  <w:style w:type="paragraph" w:styleId="Heading1">
    <w:name w:val="heading 1"/>
    <w:next w:val="Normal"/>
    <w:link w:val="Heading1Char"/>
    <w:uiPriority w:val="9"/>
    <w:qFormat/>
    <w:rsid w:val="00C823C5"/>
    <w:pPr>
      <w:keepNext/>
      <w:keepLines/>
      <w:spacing w:before="240" w:after="240"/>
      <w:outlineLvl w:val="0"/>
    </w:pPr>
    <w:rPr>
      <w:rFonts w:asciiTheme="majorHAnsi" w:eastAsiaTheme="majorEastAsia" w:hAnsiTheme="majorHAnsi" w:cstheme="majorBidi"/>
      <w:b/>
      <w:color w:val="000000" w:themeColor="text1"/>
      <w:sz w:val="32"/>
      <w:szCs w:val="32"/>
    </w:rPr>
  </w:style>
  <w:style w:type="paragraph" w:styleId="Heading2">
    <w:name w:val="heading 2"/>
    <w:next w:val="Normal"/>
    <w:link w:val="Heading2Char"/>
    <w:uiPriority w:val="9"/>
    <w:unhideWhenUsed/>
    <w:qFormat/>
    <w:rsid w:val="001C7284"/>
    <w:pPr>
      <w:keepNext/>
      <w:keepLines/>
      <w:pBdr>
        <w:bottom w:val="single" w:sz="4" w:space="1" w:color="BFBFBF" w:themeColor="background1" w:themeShade="BF"/>
      </w:pBdr>
      <w:spacing w:after="240"/>
      <w:outlineLvl w:val="1"/>
    </w:pPr>
    <w:rPr>
      <w:rFonts w:asciiTheme="majorHAnsi" w:eastAsiaTheme="majorEastAsia" w:hAnsiTheme="majorHAnsi" w:cstheme="majorBidi"/>
      <w:color w:val="000000" w:themeColor="text1"/>
      <w:sz w:val="28"/>
      <w:szCs w:val="26"/>
    </w:rPr>
  </w:style>
  <w:style w:type="paragraph" w:styleId="Heading3">
    <w:name w:val="heading 3"/>
    <w:basedOn w:val="Normal"/>
    <w:next w:val="Normal"/>
    <w:link w:val="Heading3Char"/>
    <w:uiPriority w:val="9"/>
    <w:unhideWhenUsed/>
    <w:qFormat/>
    <w:rsid w:val="0034587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Normal"/>
    <w:link w:val="TitleChar"/>
    <w:uiPriority w:val="10"/>
    <w:qFormat/>
    <w:rsid w:val="00C823C5"/>
    <w:pPr>
      <w:contextualSpacing/>
    </w:pPr>
    <w:rPr>
      <w:rFonts w:asciiTheme="majorHAnsi" w:eastAsiaTheme="majorEastAsia" w:hAnsiTheme="majorHAnsi" w:cstheme="majorBidi"/>
      <w:b/>
      <w:spacing w:val="-10"/>
      <w:kern w:val="28"/>
      <w:sz w:val="56"/>
      <w:szCs w:val="56"/>
    </w:rPr>
  </w:style>
  <w:style w:type="character" w:customStyle="1" w:styleId="TitleChar">
    <w:name w:val="Title Char"/>
    <w:basedOn w:val="DefaultParagraphFont"/>
    <w:link w:val="Title"/>
    <w:uiPriority w:val="10"/>
    <w:rsid w:val="00C823C5"/>
    <w:rPr>
      <w:rFonts w:asciiTheme="majorHAnsi" w:eastAsiaTheme="majorEastAsia" w:hAnsiTheme="majorHAnsi" w:cstheme="majorBidi"/>
      <w:b/>
      <w:spacing w:val="-10"/>
      <w:kern w:val="28"/>
      <w:sz w:val="56"/>
      <w:szCs w:val="56"/>
    </w:rPr>
  </w:style>
  <w:style w:type="character" w:customStyle="1" w:styleId="Heading1Char">
    <w:name w:val="Heading 1 Char"/>
    <w:basedOn w:val="DefaultParagraphFont"/>
    <w:link w:val="Heading1"/>
    <w:uiPriority w:val="9"/>
    <w:rsid w:val="00C823C5"/>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1C7284"/>
    <w:rPr>
      <w:rFonts w:asciiTheme="majorHAnsi" w:eastAsiaTheme="majorEastAsia" w:hAnsiTheme="majorHAnsi" w:cstheme="majorBidi"/>
      <w:color w:val="000000" w:themeColor="text1"/>
      <w:sz w:val="28"/>
      <w:szCs w:val="26"/>
    </w:rPr>
  </w:style>
  <w:style w:type="paragraph" w:styleId="Header">
    <w:name w:val="header"/>
    <w:basedOn w:val="Normal"/>
    <w:link w:val="HeaderChar"/>
    <w:uiPriority w:val="99"/>
    <w:unhideWhenUsed/>
    <w:rsid w:val="00AC6102"/>
    <w:pPr>
      <w:tabs>
        <w:tab w:val="center" w:pos="4680"/>
        <w:tab w:val="right" w:pos="9360"/>
      </w:tabs>
    </w:pPr>
  </w:style>
  <w:style w:type="character" w:customStyle="1" w:styleId="HeaderChar">
    <w:name w:val="Header Char"/>
    <w:basedOn w:val="DefaultParagraphFont"/>
    <w:link w:val="Header"/>
    <w:uiPriority w:val="99"/>
    <w:rsid w:val="00AC6102"/>
  </w:style>
  <w:style w:type="paragraph" w:styleId="Footer">
    <w:name w:val="footer"/>
    <w:basedOn w:val="Normal"/>
    <w:link w:val="FooterChar"/>
    <w:uiPriority w:val="99"/>
    <w:unhideWhenUsed/>
    <w:rsid w:val="00AC6102"/>
    <w:pPr>
      <w:tabs>
        <w:tab w:val="center" w:pos="4680"/>
        <w:tab w:val="right" w:pos="9360"/>
      </w:tabs>
    </w:pPr>
  </w:style>
  <w:style w:type="character" w:customStyle="1" w:styleId="FooterChar">
    <w:name w:val="Footer Char"/>
    <w:basedOn w:val="DefaultParagraphFont"/>
    <w:link w:val="Footer"/>
    <w:uiPriority w:val="99"/>
    <w:rsid w:val="00AC6102"/>
  </w:style>
  <w:style w:type="character" w:styleId="PageNumber">
    <w:name w:val="page number"/>
    <w:basedOn w:val="DefaultParagraphFont"/>
    <w:uiPriority w:val="99"/>
    <w:semiHidden/>
    <w:unhideWhenUsed/>
    <w:rsid w:val="00AC6102"/>
  </w:style>
  <w:style w:type="paragraph" w:styleId="Subtitle">
    <w:name w:val="Subtitle"/>
    <w:next w:val="Normal"/>
    <w:link w:val="SubtitleChar"/>
    <w:uiPriority w:val="11"/>
    <w:qFormat/>
    <w:rsid w:val="001402A9"/>
    <w:pPr>
      <w:numPr>
        <w:ilvl w:val="1"/>
      </w:numPr>
      <w:spacing w:before="240" w:after="24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1402A9"/>
    <w:rPr>
      <w:rFonts w:eastAsiaTheme="minorEastAsia"/>
      <w:color w:val="5A5A5A" w:themeColor="text1" w:themeTint="A5"/>
      <w:spacing w:val="15"/>
      <w:sz w:val="22"/>
      <w:szCs w:val="22"/>
    </w:rPr>
  </w:style>
  <w:style w:type="paragraph" w:styleId="Caption">
    <w:name w:val="caption"/>
    <w:next w:val="Normal"/>
    <w:uiPriority w:val="35"/>
    <w:unhideWhenUsed/>
    <w:qFormat/>
    <w:rsid w:val="001402A9"/>
    <w:pPr>
      <w:spacing w:before="240" w:after="200"/>
      <w:jc w:val="center"/>
    </w:pPr>
    <w:rPr>
      <w:i/>
      <w:iCs/>
      <w:color w:val="44546A" w:themeColor="text2"/>
      <w:sz w:val="18"/>
      <w:szCs w:val="18"/>
    </w:rPr>
  </w:style>
  <w:style w:type="paragraph" w:styleId="BodyText">
    <w:name w:val="Body Text"/>
    <w:basedOn w:val="Normal"/>
    <w:link w:val="BodyTextChar"/>
    <w:uiPriority w:val="99"/>
    <w:unhideWhenUsed/>
    <w:rsid w:val="009F0CAA"/>
    <w:pPr>
      <w:spacing w:after="120"/>
    </w:pPr>
  </w:style>
  <w:style w:type="character" w:customStyle="1" w:styleId="BodyTextChar">
    <w:name w:val="Body Text Char"/>
    <w:basedOn w:val="DefaultParagraphFont"/>
    <w:link w:val="BodyText"/>
    <w:uiPriority w:val="99"/>
    <w:rsid w:val="009F0CAA"/>
  </w:style>
  <w:style w:type="character" w:customStyle="1" w:styleId="Heading3Char">
    <w:name w:val="Heading 3 Char"/>
    <w:basedOn w:val="DefaultParagraphFont"/>
    <w:link w:val="Heading3"/>
    <w:uiPriority w:val="9"/>
    <w:rsid w:val="00345876"/>
    <w:rPr>
      <w:rFonts w:asciiTheme="majorHAnsi" w:eastAsiaTheme="majorEastAsia" w:hAnsiTheme="majorHAnsi" w:cstheme="majorBidi"/>
      <w:color w:val="1F3763" w:themeColor="accent1" w:themeShade="7F"/>
    </w:rPr>
  </w:style>
  <w:style w:type="paragraph" w:styleId="FootnoteText">
    <w:name w:val="footnote text"/>
    <w:basedOn w:val="Normal"/>
    <w:link w:val="FootnoteTextChar"/>
    <w:uiPriority w:val="99"/>
    <w:unhideWhenUsed/>
    <w:rsid w:val="00C823C5"/>
    <w:pPr>
      <w:spacing w:after="0"/>
    </w:pPr>
  </w:style>
  <w:style w:type="character" w:customStyle="1" w:styleId="FootnoteTextChar">
    <w:name w:val="Footnote Text Char"/>
    <w:basedOn w:val="DefaultParagraphFont"/>
    <w:link w:val="FootnoteText"/>
    <w:uiPriority w:val="99"/>
    <w:rsid w:val="00C823C5"/>
  </w:style>
  <w:style w:type="character" w:styleId="FootnoteReference">
    <w:name w:val="footnote reference"/>
    <w:basedOn w:val="DefaultParagraphFont"/>
    <w:uiPriority w:val="99"/>
    <w:unhideWhenUsed/>
    <w:rsid w:val="00C823C5"/>
    <w:rPr>
      <w:vertAlign w:val="superscript"/>
    </w:rPr>
  </w:style>
  <w:style w:type="character" w:styleId="Hyperlink">
    <w:name w:val="Hyperlink"/>
    <w:basedOn w:val="DefaultParagraphFont"/>
    <w:uiPriority w:val="99"/>
    <w:unhideWhenUsed/>
    <w:rsid w:val="00C823C5"/>
    <w:rPr>
      <w:color w:val="0563C1" w:themeColor="hyperlink"/>
      <w:u w:val="single"/>
    </w:rPr>
  </w:style>
  <w:style w:type="character" w:styleId="FollowedHyperlink">
    <w:name w:val="FollowedHyperlink"/>
    <w:basedOn w:val="DefaultParagraphFont"/>
    <w:uiPriority w:val="99"/>
    <w:semiHidden/>
    <w:unhideWhenUsed/>
    <w:rsid w:val="00C823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expo.io/" TargetMode="External"/><Relationship Id="rId21" Type="http://schemas.openxmlformats.org/officeDocument/2006/relationships/hyperlink" Target="https://viromedia.com/viroar/" TargetMode="External"/><Relationship Id="rId22" Type="http://schemas.openxmlformats.org/officeDocument/2006/relationships/hyperlink" Target="http://graphql.org/" TargetMode="External"/><Relationship Id="rId23" Type="http://schemas.openxmlformats.org/officeDocument/2006/relationships/hyperlink" Target="https://www.nginx.com/" TargetMode="External"/><Relationship Id="rId24" Type="http://schemas.openxmlformats.org/officeDocument/2006/relationships/hyperlink" Target="https://nodejs.org/en/" TargetMode="External"/><Relationship Id="rId25" Type="http://schemas.openxmlformats.org/officeDocument/2006/relationships/hyperlink" Target="https://expressjs.com/" TargetMode="External"/><Relationship Id="rId26" Type="http://schemas.openxmlformats.org/officeDocument/2006/relationships/hyperlink" Target="http://graphql.org/" TargetMode="External"/><Relationship Id="rId27" Type="http://schemas.openxmlformats.org/officeDocument/2006/relationships/hyperlink" Target="https://www.mongodb.com/" TargetMode="External"/><Relationship Id="rId28" Type="http://schemas.openxmlformats.org/officeDocument/2006/relationships/hyperlink" Target="https://www.nginx.com/" TargetMode="External"/><Relationship Id="rId29" Type="http://schemas.openxmlformats.org/officeDocument/2006/relationships/hyperlink" Target="https://www.mongodb.co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mongoosejs.com/" TargetMode="External"/><Relationship Id="rId31" Type="http://schemas.openxmlformats.org/officeDocument/2006/relationships/hyperlink" Target="http://graphql.org/" TargetMode="External"/><Relationship Id="rId32" Type="http://schemas.openxmlformats.org/officeDocument/2006/relationships/hyperlink" Target="https://www.mongodb.com/" TargetMode="External"/><Relationship Id="rId9" Type="http://schemas.openxmlformats.org/officeDocument/2006/relationships/hyperlink" Target="https://reactjs.org/"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33" Type="http://schemas.openxmlformats.org/officeDocument/2006/relationships/hyperlink" Target="https://www.mongodb.com/" TargetMode="External"/><Relationship Id="rId34" Type="http://schemas.openxmlformats.org/officeDocument/2006/relationships/hyperlink" Target="https://www.ubuntu.com/" TargetMode="External"/><Relationship Id="rId35" Type="http://schemas.openxmlformats.org/officeDocument/2006/relationships/hyperlink" Target="https://developer.mozilla.org/en-US/docs/Web/JavaScript" TargetMode="External"/><Relationship Id="rId36" Type="http://schemas.openxmlformats.org/officeDocument/2006/relationships/hyperlink" Target="https://github.com/lukehoban/es6features" TargetMode="External"/><Relationship Id="rId10" Type="http://schemas.openxmlformats.org/officeDocument/2006/relationships/hyperlink" Target="https://reactjs.org/" TargetMode="External"/><Relationship Id="rId11" Type="http://schemas.openxmlformats.org/officeDocument/2006/relationships/hyperlink" Target="https://reactjs.org/" TargetMode="External"/><Relationship Id="rId12" Type="http://schemas.openxmlformats.org/officeDocument/2006/relationships/hyperlink" Target="https://webpack.js.org/" TargetMode="External"/><Relationship Id="rId13" Type="http://schemas.openxmlformats.org/officeDocument/2006/relationships/hyperlink" Target="https://www.npmjs.com/" TargetMode="External"/><Relationship Id="rId14" Type="http://schemas.openxmlformats.org/officeDocument/2006/relationships/hyperlink" Target="http://sass-lang.com/" TargetMode="External"/><Relationship Id="rId15" Type="http://schemas.openxmlformats.org/officeDocument/2006/relationships/hyperlink" Target="https://react.semantic-ui.com/introduction" TargetMode="External"/><Relationship Id="rId16" Type="http://schemas.openxmlformats.org/officeDocument/2006/relationships/hyperlink" Target="https://reactjs.org/" TargetMode="External"/><Relationship Id="rId17" Type="http://schemas.openxmlformats.org/officeDocument/2006/relationships/hyperlink" Target="https://github.com/tomchentw/react-google-maps" TargetMode="External"/><Relationship Id="rId18" Type="http://schemas.openxmlformats.org/officeDocument/2006/relationships/hyperlink" Target="https://facebook.github.io/react-native/" TargetMode="External"/><Relationship Id="rId19" Type="http://schemas.openxmlformats.org/officeDocument/2006/relationships/hyperlink" Target="https://facebook.github.io/react-native/" TargetMode="External"/><Relationship Id="rId37" Type="http://schemas.openxmlformats.org/officeDocument/2006/relationships/hyperlink" Target="https://reactjs.org/docs/jsx-in-depth.html" TargetMode="External"/><Relationship Id="rId38" Type="http://schemas.openxmlformats.org/officeDocument/2006/relationships/hyperlink" Target="http://babeljs.io/" TargetMode="External"/><Relationship Id="rId39" Type="http://schemas.openxmlformats.org/officeDocument/2006/relationships/hyperlink" Target="https://developers.google.com/maps/faq" TargetMode="External"/><Relationship Id="rId40" Type="http://schemas.openxmlformats.org/officeDocument/2006/relationships/footer" Target="footer1.xml"/><Relationship Id="rId41" Type="http://schemas.openxmlformats.org/officeDocument/2006/relationships/footer" Target="footer2.xml"/><Relationship Id="rId42" Type="http://schemas.openxmlformats.org/officeDocument/2006/relationships/fontTable" Target="fontTable.xm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EDBD8AE-65BC-1E4C-9732-4454D1EE1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4</Pages>
  <Words>1071</Words>
  <Characters>6110</Characters>
  <Application>Microsoft Macintosh Word</Application>
  <DocSecurity>0</DocSecurity>
  <Lines>50</Lines>
  <Paragraphs>14</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Goal</vt:lpstr>
      <vt:lpstr>Architecture</vt:lpstr>
      <vt:lpstr>Technology</vt:lpstr>
      <vt:lpstr>    Website</vt:lpstr>
      <vt:lpstr>    Mobile</vt:lpstr>
      <vt:lpstr>    Deighton Cloud</vt:lpstr>
      <vt:lpstr>    General</vt:lpstr>
      <vt:lpstr>Future</vt:lpstr>
    </vt:vector>
  </TitlesOfParts>
  <LinksUpToDate>false</LinksUpToDate>
  <CharactersWithSpaces>7167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Lyon-Smith</dc:creator>
  <cp:keywords/>
  <dc:description/>
  <cp:lastModifiedBy>John Lyon-Smith</cp:lastModifiedBy>
  <cp:revision>3</cp:revision>
  <dcterms:created xsi:type="dcterms:W3CDTF">2018-02-02T22:22:00Z</dcterms:created>
  <dcterms:modified xsi:type="dcterms:W3CDTF">2018-02-03T01:15:00Z</dcterms:modified>
</cp:coreProperties>
</file>